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u w:val="single"/>
          <w:b/>
          <w:sz w:val="24"/>
          <w:b/>
          <w:szCs w:val="24"/>
        </w:rPr>
      </w:pPr>
      <w:bookmarkStart w:id="0" w:name="_GoBack"/>
      <w:bookmarkEnd w:id="0"/>
      <w:r>
        <w:rPr>
          <w:b/>
          <w:sz w:val="24"/>
          <w:szCs w:val="24"/>
          <w:u w:val="single"/>
        </w:rPr>
        <w:t>St James Street Big Local Steering Group Meeting</w:t>
      </w:r>
      <w:r/>
    </w:p>
    <w:p>
      <w:pPr>
        <w:pStyle w:val="Normal"/>
        <w:jc w:val="center"/>
        <w:rPr>
          <w:sz w:val="24"/>
          <w:sz w:val="24"/>
          <w:szCs w:val="24"/>
        </w:rPr>
      </w:pPr>
      <w:r>
        <w:rPr>
          <w:sz w:val="24"/>
          <w:szCs w:val="24"/>
        </w:rPr>
        <w:t>Monday 5</w:t>
      </w:r>
      <w:r>
        <w:rPr>
          <w:sz w:val="24"/>
          <w:szCs w:val="24"/>
          <w:vertAlign w:val="superscript"/>
        </w:rPr>
        <w:t>th</w:t>
      </w:r>
      <w:r>
        <w:rPr>
          <w:sz w:val="24"/>
          <w:szCs w:val="24"/>
        </w:rPr>
        <w:t xml:space="preserve"> January 2015 7-9pm at The Chequers Pub</w:t>
      </w:r>
      <w:r/>
    </w:p>
    <w:p>
      <w:pPr>
        <w:pStyle w:val="Normal"/>
        <w:rPr>
          <w:sz w:val="24"/>
          <w:sz w:val="24"/>
          <w:szCs w:val="24"/>
        </w:rPr>
      </w:pPr>
      <w:r>
        <w:rPr>
          <w:b/>
          <w:sz w:val="24"/>
          <w:szCs w:val="24"/>
        </w:rPr>
        <w:t>Attendees</w:t>
      </w:r>
      <w:r>
        <w:rPr>
          <w:sz w:val="24"/>
          <w:szCs w:val="24"/>
        </w:rPr>
        <w:t xml:space="preserve">: Alan, Annemarie, Linda, Betul, Tommy, Jamie, Neesha, </w:t>
      </w:r>
      <w:r/>
    </w:p>
    <w:p>
      <w:pPr>
        <w:pStyle w:val="Normal"/>
        <w:rPr>
          <w:sz w:val="24"/>
          <w:sz w:val="24"/>
          <w:szCs w:val="24"/>
        </w:rPr>
      </w:pPr>
      <w:r>
        <w:rPr>
          <w:b/>
          <w:sz w:val="24"/>
          <w:szCs w:val="24"/>
        </w:rPr>
        <w:t>Apologies</w:t>
      </w:r>
      <w:r>
        <w:rPr>
          <w:sz w:val="24"/>
          <w:szCs w:val="24"/>
        </w:rPr>
        <w:t>: Fabien, Fiona, Trevor, Wendy and Feroz</w:t>
      </w:r>
      <w:r/>
    </w:p>
    <w:tbl>
      <w:tblPr>
        <w:tblStyle w:val="TableGrid"/>
        <w:tblW w:w="10774" w:type="dxa"/>
        <w:jc w:val="left"/>
        <w:tblInd w:w="-998" w:type="dxa"/>
        <w:tblBorders/>
        <w:tblCellMar>
          <w:top w:w="0" w:type="dxa"/>
          <w:left w:w="108" w:type="dxa"/>
          <w:bottom w:w="0" w:type="dxa"/>
          <w:right w:w="108" w:type="dxa"/>
        </w:tblCellMar>
      </w:tblPr>
      <w:tblGrid>
        <w:gridCol w:w="5954"/>
        <w:gridCol w:w="4819"/>
      </w:tblGrid>
      <w:tr>
        <w:trPr/>
        <w:tc>
          <w:tcPr>
            <w:tcW w:w="5954" w:type="dxa"/>
            <w:tcBorders/>
            <w:shd w:fill="auto" w:val="clear"/>
            <w:tcMar>
              <w:left w:w="108" w:type="dxa"/>
            </w:tcMar>
          </w:tcPr>
          <w:p>
            <w:pPr>
              <w:pStyle w:val="Normal"/>
              <w:spacing w:lineRule="auto" w:line="240" w:before="0" w:after="0"/>
              <w:rPr>
                <w:sz w:val="28"/>
                <w:u w:val="single"/>
                <w:b/>
                <w:sz w:val="28"/>
                <w:b/>
                <w:szCs w:val="28"/>
              </w:rPr>
            </w:pPr>
            <w:r>
              <w:rPr>
                <w:b/>
                <w:sz w:val="28"/>
                <w:szCs w:val="28"/>
                <w:u w:val="single"/>
              </w:rPr>
              <w:t xml:space="preserve">Discussion points </w:t>
            </w:r>
            <w:r/>
          </w:p>
        </w:tc>
        <w:tc>
          <w:tcPr>
            <w:tcW w:w="4819" w:type="dxa"/>
            <w:tcBorders/>
            <w:shd w:fill="auto" w:val="clear"/>
            <w:tcMar>
              <w:left w:w="108" w:type="dxa"/>
            </w:tcMar>
          </w:tcPr>
          <w:p>
            <w:pPr>
              <w:pStyle w:val="ListParagraph"/>
              <w:spacing w:lineRule="auto" w:line="240" w:before="0" w:after="0"/>
              <w:contextualSpacing/>
              <w:rPr>
                <w:sz w:val="28"/>
                <w:u w:val="single"/>
                <w:b/>
                <w:sz w:val="28"/>
                <w:b/>
                <w:szCs w:val="28"/>
              </w:rPr>
            </w:pPr>
            <w:r>
              <w:rPr>
                <w:b/>
                <w:sz w:val="28"/>
                <w:szCs w:val="28"/>
                <w:u w:val="single"/>
              </w:rPr>
              <w:t xml:space="preserve">Actions </w:t>
            </w:r>
            <w:r/>
          </w:p>
        </w:tc>
      </w:tr>
      <w:tr>
        <w:trPr/>
        <w:tc>
          <w:tcPr>
            <w:tcW w:w="5954" w:type="dxa"/>
            <w:tcBorders/>
            <w:shd w:fill="auto" w:val="clear"/>
            <w:tcMar>
              <w:left w:w="108" w:type="dxa"/>
            </w:tcMar>
          </w:tcPr>
          <w:p>
            <w:pPr>
              <w:pStyle w:val="Normal"/>
              <w:spacing w:lineRule="auto" w:line="240" w:before="0" w:after="0"/>
              <w:rPr>
                <w:sz w:val="24"/>
                <w:u w:val="single"/>
                <w:b/>
                <w:sz w:val="24"/>
                <w:b/>
                <w:szCs w:val="24"/>
              </w:rPr>
            </w:pPr>
            <w:r>
              <w:rPr>
                <w:b/>
                <w:sz w:val="24"/>
                <w:szCs w:val="24"/>
                <w:u w:val="single"/>
              </w:rPr>
              <w:t xml:space="preserve">Matters arising </w:t>
            </w:r>
            <w:r/>
          </w:p>
          <w:p>
            <w:pPr>
              <w:pStyle w:val="Normal"/>
              <w:spacing w:lineRule="auto" w:line="240" w:before="0" w:after="0"/>
              <w:rPr/>
            </w:pPr>
            <w:r>
              <w:rPr/>
            </w:r>
            <w:r/>
          </w:p>
          <w:p>
            <w:pPr>
              <w:pStyle w:val="ListParagraph"/>
              <w:numPr>
                <w:ilvl w:val="0"/>
                <w:numId w:val="1"/>
              </w:numPr>
              <w:spacing w:lineRule="auto" w:line="240" w:before="0" w:after="0"/>
              <w:contextualSpacing/>
              <w:rPr>
                <w:sz w:val="24"/>
                <w:sz w:val="24"/>
                <w:szCs w:val="24"/>
              </w:rPr>
            </w:pPr>
            <w:r>
              <w:rPr>
                <w:sz w:val="24"/>
                <w:szCs w:val="24"/>
              </w:rPr>
              <w:t xml:space="preserve">Alan to work on a new display versions of the finance. </w:t>
            </w:r>
            <w:r/>
          </w:p>
          <w:p>
            <w:pPr>
              <w:pStyle w:val="ListParagraph"/>
              <w:numPr>
                <w:ilvl w:val="0"/>
                <w:numId w:val="1"/>
              </w:numPr>
              <w:spacing w:lineRule="auto" w:line="240" w:before="0" w:after="0"/>
              <w:contextualSpacing/>
              <w:rPr>
                <w:sz w:val="24"/>
                <w:sz w:val="24"/>
                <w:szCs w:val="24"/>
              </w:rPr>
            </w:pPr>
            <w:r>
              <w:rPr>
                <w:sz w:val="24"/>
                <w:szCs w:val="24"/>
              </w:rPr>
              <w:t>Neesha to send out a request for volunteers.</w:t>
            </w:r>
            <w:r/>
          </w:p>
          <w:p>
            <w:pPr>
              <w:pStyle w:val="ListParagraph"/>
              <w:numPr>
                <w:ilvl w:val="0"/>
                <w:numId w:val="1"/>
              </w:numPr>
              <w:spacing w:lineRule="auto" w:line="240" w:before="0" w:after="0"/>
              <w:contextualSpacing/>
              <w:rPr>
                <w:sz w:val="24"/>
                <w:sz w:val="24"/>
                <w:szCs w:val="24"/>
              </w:rPr>
            </w:pPr>
            <w:r>
              <w:rPr>
                <w:sz w:val="24"/>
                <w:szCs w:val="24"/>
              </w:rPr>
              <w:t>Neesha to attend Homeless party and gather wishes.</w:t>
            </w:r>
            <w:r/>
          </w:p>
          <w:p>
            <w:pPr>
              <w:pStyle w:val="ListParagraph"/>
              <w:numPr>
                <w:ilvl w:val="0"/>
                <w:numId w:val="1"/>
              </w:numPr>
              <w:spacing w:lineRule="auto" w:line="240" w:before="0" w:after="0"/>
              <w:contextualSpacing/>
              <w:rPr>
                <w:sz w:val="24"/>
                <w:sz w:val="24"/>
                <w:szCs w:val="24"/>
              </w:rPr>
            </w:pPr>
            <w:r>
              <w:rPr>
                <w:sz w:val="24"/>
                <w:szCs w:val="24"/>
              </w:rPr>
              <w:t>Neesha to put SJBL logo on advertisement for these events.</w:t>
            </w:r>
            <w:r/>
          </w:p>
          <w:p>
            <w:pPr>
              <w:pStyle w:val="ListParagraph"/>
              <w:numPr>
                <w:ilvl w:val="0"/>
                <w:numId w:val="1"/>
              </w:numPr>
              <w:spacing w:lineRule="auto" w:line="240" w:before="0" w:after="0"/>
              <w:contextualSpacing/>
              <w:rPr>
                <w:sz w:val="24"/>
                <w:sz w:val="24"/>
                <w:szCs w:val="24"/>
              </w:rPr>
            </w:pPr>
            <w:r>
              <w:rPr>
                <w:sz w:val="24"/>
                <w:szCs w:val="24"/>
              </w:rPr>
              <w:t>Tommy to get receipts/invoices for costs incurred up to the value of £150 in total for all events.</w:t>
            </w:r>
            <w:r/>
          </w:p>
          <w:p>
            <w:pPr>
              <w:pStyle w:val="ListParagraph"/>
              <w:numPr>
                <w:ilvl w:val="0"/>
                <w:numId w:val="1"/>
              </w:numPr>
              <w:spacing w:lineRule="auto" w:line="240" w:before="0" w:after="0"/>
              <w:contextualSpacing/>
              <w:rPr>
                <w:sz w:val="24"/>
                <w:sz w:val="24"/>
                <w:szCs w:val="24"/>
              </w:rPr>
            </w:pPr>
            <w:r>
              <w:rPr>
                <w:sz w:val="24"/>
                <w:szCs w:val="24"/>
              </w:rPr>
              <w:t>Trevor to contact Mo about Book Swap event.</w:t>
            </w:r>
            <w:r/>
          </w:p>
          <w:p>
            <w:pPr>
              <w:pStyle w:val="ListParagraph"/>
              <w:numPr>
                <w:ilvl w:val="0"/>
                <w:numId w:val="1"/>
              </w:numPr>
              <w:spacing w:lineRule="auto" w:line="240" w:before="0" w:after="0"/>
              <w:contextualSpacing/>
              <w:rPr>
                <w:sz w:val="24"/>
                <w:sz w:val="24"/>
                <w:szCs w:val="24"/>
              </w:rPr>
            </w:pPr>
            <w:r>
              <w:rPr>
                <w:sz w:val="24"/>
                <w:szCs w:val="24"/>
              </w:rPr>
              <w:t>Betul to give update next month on progress for the enterprise group</w:t>
            </w:r>
            <w:r/>
          </w:p>
          <w:p>
            <w:pPr>
              <w:pStyle w:val="ListParagraph"/>
              <w:numPr>
                <w:ilvl w:val="0"/>
                <w:numId w:val="1"/>
              </w:numPr>
              <w:spacing w:lineRule="auto" w:line="240" w:before="0" w:after="0"/>
              <w:contextualSpacing/>
              <w:rPr>
                <w:sz w:val="24"/>
                <w:sz w:val="24"/>
                <w:szCs w:val="24"/>
              </w:rPr>
            </w:pPr>
            <w:r>
              <w:rPr>
                <w:sz w:val="24"/>
                <w:szCs w:val="24"/>
              </w:rPr>
              <w:t>Betul and Fiona to attend.</w:t>
            </w:r>
            <w:r/>
          </w:p>
          <w:p>
            <w:pPr>
              <w:pStyle w:val="ListParagraph"/>
              <w:numPr>
                <w:ilvl w:val="0"/>
                <w:numId w:val="1"/>
              </w:numPr>
              <w:spacing w:lineRule="auto" w:line="240" w:before="0" w:after="0"/>
              <w:contextualSpacing/>
              <w:rPr>
                <w:sz w:val="24"/>
                <w:sz w:val="24"/>
                <w:szCs w:val="24"/>
              </w:rPr>
            </w:pPr>
            <w:r>
              <w:rPr>
                <w:sz w:val="24"/>
                <w:szCs w:val="24"/>
              </w:rPr>
              <w:t>Fiona to send survey monkey link. Everyone who wants their opinion counted please respond to Fiona by this Saturday</w:t>
            </w:r>
            <w:r/>
          </w:p>
          <w:p>
            <w:pPr>
              <w:pStyle w:val="ListParagraph"/>
              <w:numPr>
                <w:ilvl w:val="0"/>
                <w:numId w:val="1"/>
              </w:numPr>
              <w:spacing w:lineRule="auto" w:line="240" w:before="0" w:after="0"/>
              <w:contextualSpacing/>
              <w:rPr>
                <w:sz w:val="24"/>
                <w:sz w:val="24"/>
                <w:szCs w:val="24"/>
              </w:rPr>
            </w:pPr>
            <w:r>
              <w:rPr>
                <w:sz w:val="24"/>
                <w:szCs w:val="24"/>
              </w:rPr>
              <w:t>Alan to ask CREST board if they could change the date for their February meeting because we would like the committee to attend.</w:t>
            </w:r>
            <w:r/>
          </w:p>
          <w:p>
            <w:pPr>
              <w:pStyle w:val="ListParagraph"/>
              <w:numPr>
                <w:ilvl w:val="0"/>
                <w:numId w:val="1"/>
              </w:numPr>
              <w:spacing w:lineRule="auto" w:line="240" w:before="0" w:after="0"/>
              <w:contextualSpacing/>
              <w:rPr>
                <w:szCs w:val="20"/>
              </w:rPr>
            </w:pPr>
            <w:r>
              <w:rPr>
                <w:sz w:val="24"/>
                <w:szCs w:val="24"/>
              </w:rPr>
              <w:t>Neesha to look at other venue options</w:t>
            </w:r>
            <w:r>
              <w:rPr>
                <w:szCs w:val="20"/>
              </w:rPr>
              <w:t>.</w:t>
            </w:r>
            <w:r/>
          </w:p>
          <w:p>
            <w:pPr>
              <w:pStyle w:val="Normal"/>
              <w:spacing w:lineRule="auto" w:line="240" w:before="0" w:after="0"/>
              <w:rPr>
                <w:szCs w:val="20"/>
              </w:rPr>
            </w:pPr>
            <w:r>
              <w:rPr>
                <w:szCs w:val="20"/>
              </w:rPr>
            </w:r>
            <w:r/>
          </w:p>
          <w:p>
            <w:pPr>
              <w:pStyle w:val="Normal"/>
              <w:spacing w:lineRule="auto" w:line="240" w:before="0" w:after="0"/>
              <w:rPr/>
            </w:pPr>
            <w:r>
              <w:rPr/>
            </w:r>
            <w:r/>
          </w:p>
        </w:tc>
        <w:tc>
          <w:tcPr>
            <w:tcW w:w="4819" w:type="dxa"/>
            <w:tcBorders/>
            <w:shd w:fill="auto" w:val="clear"/>
            <w:tcMar>
              <w:left w:w="108" w:type="dxa"/>
            </w:tcMar>
          </w:tcPr>
          <w:p>
            <w:pPr>
              <w:pStyle w:val="ListParagraph"/>
              <w:spacing w:lineRule="auto" w:line="240" w:before="0" w:after="0"/>
              <w:ind w:left="1440" w:hanging="0"/>
              <w:contextualSpacing/>
              <w:rPr/>
            </w:pPr>
            <w:r>
              <w:rPr/>
            </w:r>
            <w:r/>
          </w:p>
          <w:p>
            <w:pPr>
              <w:pStyle w:val="Normal"/>
              <w:spacing w:lineRule="auto" w:line="240" w:before="0" w:after="0"/>
              <w:rPr/>
            </w:pPr>
            <w:r>
              <w:rPr/>
            </w:r>
            <w:r/>
          </w:p>
          <w:p>
            <w:pPr>
              <w:pStyle w:val="ListParagraph"/>
              <w:numPr>
                <w:ilvl w:val="0"/>
                <w:numId w:val="2"/>
              </w:numPr>
              <w:spacing w:lineRule="auto" w:line="240" w:before="0" w:after="0"/>
              <w:contextualSpacing/>
              <w:rPr>
                <w:sz w:val="24"/>
                <w:sz w:val="24"/>
                <w:szCs w:val="24"/>
              </w:rPr>
            </w:pPr>
            <w:r>
              <w:rPr>
                <w:sz w:val="24"/>
                <w:szCs w:val="24"/>
              </w:rPr>
              <w:t xml:space="preserve">This was not done as the finance department were not around </w:t>
            </w:r>
            <w:r/>
          </w:p>
          <w:p>
            <w:pPr>
              <w:pStyle w:val="ListParagraph"/>
              <w:numPr>
                <w:ilvl w:val="0"/>
                <w:numId w:val="2"/>
              </w:numPr>
              <w:spacing w:lineRule="auto" w:line="240" w:before="0" w:after="0"/>
              <w:contextualSpacing/>
              <w:rPr>
                <w:sz w:val="24"/>
                <w:sz w:val="24"/>
                <w:szCs w:val="24"/>
              </w:rPr>
            </w:pPr>
            <w:r>
              <w:rPr>
                <w:sz w:val="24"/>
                <w:szCs w:val="24"/>
              </w:rPr>
              <w:t>N/A some volunteers did attend</w:t>
            </w:r>
            <w:r/>
          </w:p>
          <w:p>
            <w:pPr>
              <w:pStyle w:val="ListParagraph"/>
              <w:numPr>
                <w:ilvl w:val="0"/>
                <w:numId w:val="2"/>
              </w:numPr>
              <w:spacing w:lineRule="auto" w:line="240" w:before="0" w:after="0"/>
              <w:contextualSpacing/>
              <w:rPr>
                <w:sz w:val="24"/>
                <w:sz w:val="24"/>
                <w:szCs w:val="24"/>
              </w:rPr>
            </w:pPr>
            <w:r>
              <w:rPr>
                <w:sz w:val="24"/>
                <w:szCs w:val="24"/>
              </w:rPr>
              <w:t xml:space="preserve">Neesha did attend but did not collect wishes due to the recommendation of the leader of the group who would prefer to meet at another time. </w:t>
            </w:r>
            <w:r/>
          </w:p>
          <w:p>
            <w:pPr>
              <w:pStyle w:val="ListParagraph"/>
              <w:numPr>
                <w:ilvl w:val="0"/>
                <w:numId w:val="2"/>
              </w:numPr>
              <w:spacing w:lineRule="auto" w:line="240" w:before="0" w:after="0"/>
              <w:contextualSpacing/>
              <w:rPr>
                <w:sz w:val="24"/>
                <w:sz w:val="24"/>
                <w:szCs w:val="24"/>
              </w:rPr>
            </w:pPr>
            <w:r>
              <w:rPr>
                <w:sz w:val="24"/>
                <w:szCs w:val="24"/>
              </w:rPr>
              <w:t>N/A</w:t>
            </w:r>
            <w:r/>
          </w:p>
          <w:p>
            <w:pPr>
              <w:pStyle w:val="ListParagraph"/>
              <w:numPr>
                <w:ilvl w:val="0"/>
                <w:numId w:val="2"/>
              </w:numPr>
              <w:spacing w:lineRule="auto" w:line="240" w:before="0" w:after="0"/>
              <w:contextualSpacing/>
              <w:rPr>
                <w:sz w:val="24"/>
                <w:sz w:val="24"/>
                <w:szCs w:val="24"/>
              </w:rPr>
            </w:pPr>
            <w:r>
              <w:rPr>
                <w:sz w:val="24"/>
                <w:szCs w:val="24"/>
              </w:rPr>
              <w:t>Tommy to send in invoices</w:t>
            </w:r>
            <w:r/>
          </w:p>
          <w:p>
            <w:pPr>
              <w:pStyle w:val="ListParagraph"/>
              <w:numPr>
                <w:ilvl w:val="0"/>
                <w:numId w:val="2"/>
              </w:numPr>
              <w:spacing w:lineRule="auto" w:line="240" w:before="0" w:after="0"/>
              <w:contextualSpacing/>
              <w:rPr>
                <w:sz w:val="24"/>
                <w:sz w:val="24"/>
                <w:szCs w:val="24"/>
              </w:rPr>
            </w:pPr>
            <w:r>
              <w:rPr>
                <w:sz w:val="24"/>
                <w:szCs w:val="24"/>
              </w:rPr>
              <w:t>Unknown as Trevor did not attend</w:t>
            </w:r>
            <w:r/>
          </w:p>
          <w:p>
            <w:pPr>
              <w:pStyle w:val="ListParagraph"/>
              <w:numPr>
                <w:ilvl w:val="0"/>
                <w:numId w:val="2"/>
              </w:numPr>
              <w:spacing w:lineRule="auto" w:line="240" w:before="0" w:after="0"/>
              <w:contextualSpacing/>
              <w:rPr>
                <w:sz w:val="24"/>
                <w:sz w:val="24"/>
                <w:szCs w:val="24"/>
              </w:rPr>
            </w:pPr>
            <w:r>
              <w:rPr>
                <w:sz w:val="24"/>
                <w:szCs w:val="24"/>
              </w:rPr>
              <w:t>See Business update</w:t>
            </w:r>
            <w:r/>
          </w:p>
          <w:p>
            <w:pPr>
              <w:pStyle w:val="ListParagraph"/>
              <w:numPr>
                <w:ilvl w:val="0"/>
                <w:numId w:val="2"/>
              </w:numPr>
              <w:spacing w:lineRule="auto" w:line="240" w:before="0" w:after="0"/>
              <w:contextualSpacing/>
              <w:rPr>
                <w:sz w:val="24"/>
                <w:sz w:val="24"/>
                <w:szCs w:val="24"/>
              </w:rPr>
            </w:pPr>
            <w:r>
              <w:rPr>
                <w:sz w:val="24"/>
                <w:szCs w:val="24"/>
              </w:rPr>
              <w:t>To happen later this month</w:t>
            </w:r>
            <w:r/>
          </w:p>
          <w:p>
            <w:pPr>
              <w:pStyle w:val="ListParagraph"/>
              <w:numPr>
                <w:ilvl w:val="0"/>
                <w:numId w:val="2"/>
              </w:numPr>
              <w:spacing w:lineRule="auto" w:line="240" w:before="0" w:after="0"/>
              <w:contextualSpacing/>
              <w:rPr>
                <w:sz w:val="24"/>
                <w:sz w:val="24"/>
                <w:szCs w:val="24"/>
              </w:rPr>
            </w:pPr>
            <w:r>
              <w:rPr>
                <w:sz w:val="24"/>
                <w:szCs w:val="24"/>
              </w:rPr>
              <w:t>Link was sent and votes were counted</w:t>
            </w:r>
            <w:r/>
          </w:p>
          <w:p>
            <w:pPr>
              <w:pStyle w:val="ListParagraph"/>
              <w:numPr>
                <w:ilvl w:val="0"/>
                <w:numId w:val="2"/>
              </w:numPr>
              <w:spacing w:lineRule="auto" w:line="240" w:before="0" w:after="0"/>
              <w:contextualSpacing/>
              <w:rPr>
                <w:sz w:val="24"/>
                <w:sz w:val="24"/>
                <w:szCs w:val="24"/>
              </w:rPr>
            </w:pPr>
            <w:r>
              <w:rPr>
                <w:sz w:val="24"/>
                <w:szCs w:val="24"/>
              </w:rPr>
              <w:t>CREST board cannot change the date of their February meeting</w:t>
            </w:r>
            <w:r/>
          </w:p>
          <w:p>
            <w:pPr>
              <w:pStyle w:val="ListParagraph"/>
              <w:numPr>
                <w:ilvl w:val="0"/>
                <w:numId w:val="2"/>
              </w:numPr>
              <w:spacing w:lineRule="auto" w:line="240" w:before="0" w:after="0"/>
              <w:contextualSpacing/>
              <w:rPr>
                <w:sz w:val="24"/>
                <w:sz w:val="24"/>
                <w:szCs w:val="24"/>
              </w:rPr>
            </w:pPr>
            <w:r>
              <w:rPr>
                <w:sz w:val="24"/>
                <w:szCs w:val="24"/>
              </w:rPr>
              <w:t xml:space="preserve">Not completed. Action passed to Betul to choose the next venue. </w:t>
            </w:r>
            <w:r/>
          </w:p>
          <w:p>
            <w:pPr>
              <w:pStyle w:val="ListParagraph"/>
              <w:spacing w:lineRule="auto" w:line="240" w:before="0" w:after="0"/>
              <w:contextualSpacing/>
              <w:rPr/>
            </w:pPr>
            <w:r>
              <w:rPr/>
            </w:r>
            <w:r/>
          </w:p>
        </w:tc>
      </w:tr>
      <w:tr>
        <w:trPr>
          <w:trHeight w:val="1315" w:hRule="atLeast"/>
        </w:trPr>
        <w:tc>
          <w:tcPr>
            <w:tcW w:w="5954" w:type="dxa"/>
            <w:tcBorders/>
            <w:shd w:fill="auto" w:val="clear"/>
            <w:tcMar>
              <w:left w:w="108" w:type="dxa"/>
            </w:tcMar>
          </w:tcPr>
          <w:p>
            <w:pPr>
              <w:pStyle w:val="Normal"/>
              <w:spacing w:lineRule="auto" w:line="240" w:before="0" w:after="0"/>
              <w:rPr>
                <w:sz w:val="24"/>
                <w:u w:val="single"/>
                <w:b/>
                <w:sz w:val="24"/>
                <w:b/>
                <w:szCs w:val="24"/>
              </w:rPr>
            </w:pPr>
            <w:r>
              <w:rPr>
                <w:b/>
                <w:sz w:val="24"/>
                <w:szCs w:val="24"/>
                <w:u w:val="single"/>
              </w:rPr>
              <w:t>Budget update</w:t>
            </w:r>
            <w:r/>
          </w:p>
          <w:p>
            <w:pPr>
              <w:pStyle w:val="Normal"/>
              <w:spacing w:lineRule="auto" w:line="240" w:before="0" w:after="0"/>
              <w:rPr>
                <w:b/>
                <w:b/>
              </w:rPr>
            </w:pPr>
            <w:r>
              <w:rPr>
                <w:b/>
              </w:rPr>
            </w:r>
            <w:r/>
          </w:p>
          <w:p>
            <w:pPr>
              <w:pStyle w:val="Normal"/>
              <w:spacing w:lineRule="auto" w:line="240" w:before="0" w:after="0"/>
              <w:rPr/>
            </w:pPr>
            <w:r>
              <w:rPr/>
              <w:t>Alan was unable to show an update as the finance team has not returned from the festive break</w:t>
            </w:r>
            <w:r/>
          </w:p>
        </w:tc>
        <w:tc>
          <w:tcPr>
            <w:tcW w:w="4819" w:type="dxa"/>
            <w:tcBorders/>
            <w:shd w:fill="auto" w:val="clear"/>
            <w:tcMar>
              <w:left w:w="108" w:type="dxa"/>
            </w:tcMar>
          </w:tcPr>
          <w:p>
            <w:pPr>
              <w:pStyle w:val="Normal"/>
              <w:spacing w:lineRule="auto" w:line="240" w:before="0" w:after="0"/>
              <w:rPr>
                <w:sz w:val="20"/>
                <w:sz w:val="20"/>
                <w:szCs w:val="20"/>
              </w:rPr>
            </w:pPr>
            <w:r>
              <w:rPr>
                <w:sz w:val="20"/>
                <w:szCs w:val="20"/>
              </w:rPr>
            </w:r>
            <w:r/>
          </w:p>
          <w:p>
            <w:pPr>
              <w:pStyle w:val="Normal"/>
              <w:spacing w:lineRule="auto" w:line="240" w:before="0" w:after="0"/>
              <w:rPr>
                <w:sz w:val="20"/>
                <w:sz w:val="20"/>
                <w:szCs w:val="20"/>
              </w:rPr>
            </w:pPr>
            <w:r>
              <w:rPr>
                <w:sz w:val="20"/>
                <w:szCs w:val="20"/>
              </w:rPr>
            </w:r>
            <w:r/>
          </w:p>
          <w:p>
            <w:pPr>
              <w:pStyle w:val="Normal"/>
              <w:spacing w:lineRule="auto" w:line="240" w:before="0" w:after="0"/>
              <w:rPr>
                <w:sz w:val="20"/>
                <w:sz w:val="20"/>
                <w:szCs w:val="20"/>
              </w:rPr>
            </w:pPr>
            <w:r>
              <w:rPr>
                <w:sz w:val="20"/>
                <w:szCs w:val="20"/>
              </w:rPr>
              <w:t xml:space="preserve"> </w:t>
            </w:r>
            <w:r>
              <w:rPr>
                <w:sz w:val="20"/>
                <w:szCs w:val="20"/>
              </w:rPr>
              <w:t>Alan to send an update as soon as the finance team to return.</w:t>
            </w:r>
            <w:r/>
          </w:p>
          <w:p>
            <w:pPr>
              <w:pStyle w:val="Normal"/>
              <w:spacing w:lineRule="auto" w:line="240" w:before="0" w:after="0"/>
              <w:rPr>
                <w:sz w:val="20"/>
                <w:sz w:val="20"/>
                <w:szCs w:val="20"/>
              </w:rPr>
            </w:pPr>
            <w:r>
              <w:rPr>
                <w:sz w:val="20"/>
                <w:szCs w:val="20"/>
              </w:rPr>
            </w:r>
            <w:r/>
          </w:p>
          <w:p>
            <w:pPr>
              <w:pStyle w:val="Normal"/>
              <w:spacing w:lineRule="auto" w:line="240" w:before="0" w:after="0"/>
              <w:rPr>
                <w:sz w:val="20"/>
                <w:sz w:val="20"/>
                <w:szCs w:val="20"/>
              </w:rPr>
            </w:pPr>
            <w:r>
              <w:rPr>
                <w:sz w:val="20"/>
                <w:szCs w:val="20"/>
              </w:rPr>
            </w:r>
            <w:r/>
          </w:p>
        </w:tc>
      </w:tr>
      <w:tr>
        <w:trPr/>
        <w:tc>
          <w:tcPr>
            <w:tcW w:w="5954" w:type="dxa"/>
            <w:tcBorders/>
            <w:shd w:fill="auto" w:val="clear"/>
            <w:tcMar>
              <w:left w:w="108" w:type="dxa"/>
            </w:tcMar>
          </w:tcPr>
          <w:p>
            <w:pPr>
              <w:pStyle w:val="Normal"/>
              <w:spacing w:lineRule="auto" w:line="240" w:before="0" w:after="0"/>
              <w:rPr>
                <w:sz w:val="24"/>
                <w:u w:val="single"/>
                <w:b/>
                <w:sz w:val="24"/>
                <w:b/>
                <w:szCs w:val="24"/>
              </w:rPr>
            </w:pPr>
            <w:r>
              <w:rPr>
                <w:b/>
                <w:sz w:val="24"/>
                <w:szCs w:val="24"/>
                <w:u w:val="single"/>
              </w:rPr>
              <w:t>Community Events update</w:t>
            </w:r>
            <w:r/>
          </w:p>
          <w:p>
            <w:pPr>
              <w:pStyle w:val="Normal"/>
              <w:spacing w:lineRule="auto" w:line="240" w:before="0" w:after="0"/>
              <w:rPr>
                <w:sz w:val="24"/>
                <w:b/>
                <w:sz w:val="24"/>
                <w:b/>
                <w:szCs w:val="24"/>
              </w:rPr>
            </w:pPr>
            <w:r>
              <w:rPr>
                <w:b/>
                <w:sz w:val="24"/>
                <w:szCs w:val="24"/>
              </w:rPr>
            </w:r>
            <w:r/>
          </w:p>
          <w:p>
            <w:pPr>
              <w:pStyle w:val="Normal"/>
              <w:spacing w:lineRule="auto" w:line="240" w:before="0" w:after="0"/>
              <w:rPr>
                <w:sz w:val="24"/>
                <w:sz w:val="24"/>
                <w:szCs w:val="24"/>
              </w:rPr>
            </w:pPr>
            <w:r>
              <w:rPr>
                <w:sz w:val="24"/>
                <w:szCs w:val="24"/>
              </w:rPr>
              <w:t>Tommy informed the group that both events went well – the homeless event had over a 100 attendees.  Neesha and Linda attended and it was a successful event.</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tc>
        <w:tc>
          <w:tcPr>
            <w:tcW w:w="4819" w:type="dxa"/>
            <w:tcBorders/>
            <w:shd w:fill="auto" w:val="clear"/>
            <w:tcMar>
              <w:left w:w="108" w:type="dxa"/>
            </w:tcMar>
          </w:tcPr>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Tommy to give Neesha his receipts to reclaim the expenses.</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tc>
      </w:tr>
      <w:tr>
        <w:trPr>
          <w:trHeight w:val="6653" w:hRule="atLeast"/>
        </w:trPr>
        <w:tc>
          <w:tcPr>
            <w:tcW w:w="5954" w:type="dxa"/>
            <w:tcBorders/>
            <w:shd w:fill="auto" w:val="clear"/>
            <w:tcMar>
              <w:left w:w="108" w:type="dxa"/>
            </w:tcMar>
          </w:tcPr>
          <w:p>
            <w:pPr>
              <w:pStyle w:val="Normal"/>
              <w:spacing w:lineRule="auto" w:line="240" w:before="0" w:after="0"/>
              <w:rPr>
                <w:u w:val="single"/>
                <w:b/>
                <w:b/>
              </w:rPr>
            </w:pPr>
            <w:r>
              <w:rPr>
                <w:b/>
                <w:u w:val="single"/>
              </w:rPr>
              <w:t>Partnership Working Group</w:t>
            </w:r>
            <w:r/>
          </w:p>
          <w:p>
            <w:pPr>
              <w:pStyle w:val="Normal"/>
              <w:spacing w:lineRule="auto" w:line="240" w:before="0" w:after="0"/>
              <w:rPr/>
            </w:pPr>
            <w:r>
              <w:rPr/>
            </w:r>
            <w:r/>
          </w:p>
          <w:p>
            <w:pPr>
              <w:pStyle w:val="Normal"/>
              <w:spacing w:lineRule="auto" w:line="240" w:before="0" w:after="0"/>
              <w:rPr/>
            </w:pPr>
            <w:r>
              <w:rPr/>
              <w:t xml:space="preserve">Jamie has been in contact with some people regarding the partnership group but could do with more members. </w:t>
            </w:r>
            <w:r/>
          </w:p>
          <w:p>
            <w:pPr>
              <w:pStyle w:val="Normal"/>
              <w:spacing w:lineRule="auto" w:line="240" w:before="0" w:after="0"/>
              <w:rPr/>
            </w:pPr>
            <w:r>
              <w:rPr/>
              <w:t xml:space="preserve">Linda suggests she might know some people who could be interested.  Annemaire suggests she may be able to attend. </w:t>
            </w:r>
            <w:r/>
          </w:p>
          <w:p>
            <w:pPr>
              <w:pStyle w:val="Normal"/>
              <w:spacing w:lineRule="auto" w:line="240" w:before="0" w:after="0"/>
              <w:rPr/>
            </w:pPr>
            <w:r>
              <w:rPr/>
            </w:r>
            <w:r/>
          </w:p>
          <w:p>
            <w:pPr>
              <w:pStyle w:val="Normal"/>
              <w:spacing w:lineRule="auto" w:line="240" w:before="0" w:after="0"/>
            </w:pPr>
            <w:r>
              <w:rPr/>
              <w:t>He has mainly been doing research about what the group would be doing. He</w:t>
            </w:r>
            <w:r>
              <w:rPr>
                <w:sz w:val="24"/>
                <w:szCs w:val="24"/>
              </w:rPr>
              <w:t xml:space="preserve"> will report more about this group at next month’s meeting</w:t>
            </w:r>
            <w:r/>
          </w:p>
          <w:p>
            <w:pPr>
              <w:pStyle w:val="Normal"/>
              <w:spacing w:lineRule="auto" w:line="240" w:before="0" w:after="0"/>
              <w:rPr/>
            </w:pPr>
            <w:r>
              <w:rPr/>
            </w:r>
            <w:r/>
          </w:p>
          <w:p>
            <w:pPr>
              <w:pStyle w:val="Normal"/>
              <w:spacing w:lineRule="auto" w:line="240" w:before="0" w:after="0"/>
              <w:rPr/>
            </w:pPr>
            <w:r>
              <w:rPr/>
              <w:t>There was a discussion about the ‘Vision Statement’.  This included comments left by Trevor who could not attend the meeting but had sent his input via email.</w:t>
            </w:r>
            <w:r/>
          </w:p>
          <w:p>
            <w:pPr>
              <w:pStyle w:val="Normal"/>
              <w:spacing w:lineRule="auto" w:line="240" w:before="0" w:after="0"/>
              <w:rPr/>
            </w:pPr>
            <w:r>
              <w:rPr/>
            </w:r>
            <w:r/>
          </w:p>
          <w:p>
            <w:pPr>
              <w:pStyle w:val="Normal"/>
              <w:spacing w:lineRule="auto" w:line="240" w:before="0" w:after="0"/>
              <w:rPr/>
            </w:pPr>
            <w:r>
              <w:rPr/>
              <w:t>Final agreement of vision statement:</w:t>
            </w:r>
            <w:r/>
          </w:p>
          <w:p>
            <w:pPr>
              <w:pStyle w:val="Normal"/>
              <w:spacing w:lineRule="auto" w:line="240" w:before="0" w:after="0"/>
              <w:rPr/>
            </w:pPr>
            <w:r>
              <w:rPr/>
            </w:r>
            <w:r/>
          </w:p>
          <w:p>
            <w:pPr>
              <w:pStyle w:val="Normal"/>
              <w:shd w:val="clear" w:color="auto" w:themeColor="" w:themeTint="" w:themeShade="" w:fill="FFFFFF" w:themeFill="" w:themeFillTint="" w:themeFillShade=""/>
              <w:spacing w:lineRule="auto" w:line="240" w:before="0" w:after="0"/>
              <w:rPr>
                <w:sz w:val="24"/>
                <w:shd w:fill="FFFFFF" w:val="clear"/>
                <w:sz w:val="24"/>
                <w:szCs w:val="24"/>
                <w:rFonts w:cs="Arial"/>
                <w:color w:val="222222"/>
              </w:rPr>
            </w:pPr>
            <w:r>
              <w:rPr>
                <w:rFonts w:eastAsia="Times New Roman" w:cs="Arial"/>
                <w:i/>
                <w:iCs/>
                <w:color w:val="000000"/>
                <w:sz w:val="24"/>
                <w:szCs w:val="24"/>
                <w:lang w:eastAsia="en-GB"/>
              </w:rPr>
              <w:t>“</w:t>
            </w:r>
            <w:r>
              <w:rPr>
                <w:rFonts w:eastAsia="Times New Roman" w:cs="Arial"/>
                <w:i/>
                <w:iCs/>
                <w:color w:val="000000"/>
                <w:sz w:val="24"/>
                <w:szCs w:val="24"/>
                <w:lang w:eastAsia="en-GB"/>
              </w:rPr>
              <w:t>St James Big Local's vision for the area in 2025 is that </w:t>
            </w:r>
            <w:r>
              <w:rPr>
                <w:rFonts w:eastAsia="Times New Roman" w:cs="Arial"/>
                <w:i/>
                <w:iCs/>
                <w:sz w:val="24"/>
                <w:szCs w:val="24"/>
                <w:lang w:eastAsia="en-GB"/>
              </w:rPr>
              <w:t>our diverse community </w:t>
            </w:r>
            <w:r>
              <w:rPr>
                <w:rFonts w:eastAsia="Times New Roman" w:cs="Arial"/>
                <w:i/>
                <w:iCs/>
                <w:color w:val="000000"/>
                <w:sz w:val="24"/>
                <w:szCs w:val="24"/>
                <w:lang w:eastAsia="en-GB"/>
              </w:rPr>
              <w:t xml:space="preserve">will be living in a cleaner, greener, safer </w:t>
            </w:r>
            <w:r>
              <w:rPr>
                <w:rFonts w:cs="Arial"/>
                <w:color w:val="222222"/>
                <w:sz w:val="24"/>
                <w:szCs w:val="24"/>
                <w:shd w:fill="FFFFFF" w:val="clear"/>
              </w:rPr>
              <w:t xml:space="preserve">area with a reinvigorated local economy", </w:t>
            </w:r>
            <w:r/>
          </w:p>
          <w:p>
            <w:pPr>
              <w:pStyle w:val="Normal"/>
              <w:shd w:val="clear" w:color="auto" w:themeColor="" w:themeTint="" w:themeShade="" w:fill="FFFFFF" w:themeFill="" w:themeFillTint="" w:themeFillShade=""/>
              <w:spacing w:lineRule="auto" w:line="240" w:before="0" w:after="0"/>
              <w:rPr>
                <w:sz w:val="24"/>
                <w:shd w:fill="FFFFFF" w:val="clear"/>
                <w:sz w:val="24"/>
                <w:szCs w:val="24"/>
                <w:rFonts w:cs="Arial"/>
                <w:color w:val="222222"/>
              </w:rPr>
            </w:pPr>
            <w:r>
              <w:rPr>
                <w:rFonts w:cs="Arial"/>
                <w:color w:val="222222"/>
                <w:sz w:val="24"/>
                <w:szCs w:val="24"/>
                <w:shd w:fill="FFFFFF" w:val="clear"/>
              </w:rPr>
            </w:r>
            <w:r/>
          </w:p>
          <w:p>
            <w:pPr>
              <w:pStyle w:val="Normal"/>
              <w:shd w:val="clear" w:color="auto" w:themeColor="" w:themeTint="" w:themeShade="" w:fill="FFFFFF" w:themeFill="" w:themeFillTint="" w:themeFillShade=""/>
              <w:spacing w:lineRule="auto" w:line="240" w:before="0" w:after="0"/>
              <w:rPr>
                <w:sz w:val="24"/>
                <w:sz w:val="24"/>
                <w:szCs w:val="24"/>
                <w:rFonts w:eastAsia="Times New Roman" w:cs="Arial"/>
                <w:color w:val="000000"/>
                <w:lang w:eastAsia="en-GB"/>
              </w:rPr>
            </w:pPr>
            <w:r>
              <w:rPr>
                <w:rFonts w:cs="Arial"/>
                <w:color w:val="222222"/>
                <w:sz w:val="24"/>
                <w:szCs w:val="24"/>
                <w:shd w:fill="FFFFFF" w:val="clear"/>
              </w:rPr>
              <w:t>Vote was 5 yes (of 7 attendees) all of whom were local residents.</w:t>
            </w:r>
            <w:r/>
          </w:p>
          <w:p>
            <w:pPr>
              <w:pStyle w:val="Normal"/>
              <w:spacing w:lineRule="auto" w:line="240" w:before="0" w:after="0"/>
              <w:rPr>
                <w:sz w:val="24"/>
                <w:shd w:fill="FFFFFF" w:val="clear"/>
                <w:sz w:val="24"/>
                <w:szCs w:val="24"/>
                <w:rFonts w:cs="Arial"/>
                <w:color w:val="222222"/>
              </w:rPr>
            </w:pPr>
            <w:r>
              <w:rPr>
                <w:rFonts w:cs="Arial"/>
                <w:color w:val="222222"/>
                <w:sz w:val="24"/>
                <w:szCs w:val="24"/>
                <w:shd w:fill="FFFFFF" w:val="clear"/>
              </w:rPr>
            </w:r>
            <w:r/>
          </w:p>
          <w:p>
            <w:pPr>
              <w:pStyle w:val="Normal"/>
              <w:spacing w:lineRule="auto" w:line="240" w:before="0" w:after="0"/>
              <w:rPr>
                <w:sz w:val="24"/>
                <w:sz w:val="24"/>
                <w:szCs w:val="24"/>
              </w:rPr>
            </w:pPr>
            <w:r>
              <w:rPr>
                <w:rFonts w:cs="Arial"/>
                <w:color w:val="222222"/>
                <w:sz w:val="24"/>
                <w:szCs w:val="24"/>
                <w:shd w:fill="FFFFFF" w:val="clear"/>
              </w:rPr>
              <w:t>Also agreed to review the working of it in around a year's time</w:t>
            </w:r>
            <w:r/>
          </w:p>
          <w:p>
            <w:pPr>
              <w:pStyle w:val="Normal"/>
              <w:spacing w:lineRule="auto" w:line="240" w:before="0" w:after="0"/>
              <w:rPr>
                <w:sz w:val="24"/>
                <w:sz w:val="24"/>
                <w:szCs w:val="24"/>
              </w:rPr>
            </w:pPr>
            <w:r>
              <w:rPr>
                <w:sz w:val="24"/>
                <w:szCs w:val="24"/>
              </w:rPr>
              <w:t xml:space="preserve"> </w:t>
            </w:r>
            <w:r/>
          </w:p>
        </w:tc>
        <w:tc>
          <w:tcPr>
            <w:tcW w:w="481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t>Jamie to send Neesha some information about the partnership group to send out a request for people to join.</w:t>
            </w:r>
            <w:r/>
          </w:p>
          <w:p>
            <w:pPr>
              <w:pStyle w:val="Normal"/>
              <w:spacing w:lineRule="auto" w:line="240" w:before="0" w:after="0"/>
              <w:rPr/>
            </w:pPr>
            <w:r>
              <w:rPr/>
              <w:t xml:space="preserve">Jamie to send Annemaire the date of the partnership working group meeting. </w:t>
            </w:r>
            <w:r/>
          </w:p>
          <w:p>
            <w:pPr>
              <w:pStyle w:val="Normal"/>
              <w:spacing w:lineRule="auto" w:line="240" w:before="0" w:after="0"/>
              <w:rPr/>
            </w:pPr>
            <w:r>
              <w:rPr/>
            </w:r>
            <w:r/>
          </w:p>
          <w:p>
            <w:pPr>
              <w:pStyle w:val="Normal"/>
              <w:spacing w:lineRule="auto" w:line="240" w:before="0" w:after="0"/>
              <w:rPr/>
            </w:pPr>
            <w:r>
              <w:rPr/>
              <w:t xml:space="preserve">All to send Jamie contacts of people they think might be interested in being part of the partnership working group. </w:t>
            </w:r>
            <w:r/>
          </w:p>
        </w:tc>
      </w:tr>
      <w:tr>
        <w:trPr/>
        <w:tc>
          <w:tcPr>
            <w:tcW w:w="5954" w:type="dxa"/>
            <w:tcBorders/>
            <w:shd w:fill="auto" w:val="clear"/>
            <w:tcMar>
              <w:left w:w="108" w:type="dxa"/>
            </w:tcMar>
          </w:tcPr>
          <w:p>
            <w:pPr>
              <w:pStyle w:val="Normal"/>
              <w:spacing w:lineRule="auto" w:line="240" w:before="0" w:after="0"/>
              <w:rPr>
                <w:sz w:val="24"/>
                <w:u w:val="single"/>
                <w:b/>
                <w:sz w:val="24"/>
                <w:b/>
                <w:szCs w:val="24"/>
                <w:rFonts w:eastAsia="Times New Roman" w:cs="Times New Roman"/>
                <w:lang w:eastAsia="en-GB"/>
              </w:rPr>
            </w:pPr>
            <w:r>
              <w:rPr>
                <w:rFonts w:eastAsia="Times New Roman" w:cs="Times New Roman"/>
                <w:b/>
                <w:sz w:val="24"/>
                <w:szCs w:val="24"/>
                <w:u w:val="single"/>
                <w:lang w:eastAsia="en-GB"/>
              </w:rPr>
              <w:t>Enterprise update</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Betul hands in some wishes she has collected from local businesses.</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 xml:space="preserve">Her last Link for Growth meeting was not so well attended as they are usually but she believes this is due to the time of year and hopes the next one will go back to having a better attendance. </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Betul is still booked in to attend a meeting at the Mill later this month with Fiona but this has not happened yet.</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 xml:space="preserve">Discussion around what to do with the Enterprise budget as things has changed since writing the bid in terms of what is actually need rather than was is anticipated. </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 xml:space="preserve">Betul would like some support to do this so will send a list of her ideas of what to do.  </w:t>
            </w:r>
            <w:r/>
          </w:p>
          <w:p>
            <w:pPr>
              <w:pStyle w:val="Normal"/>
              <w:spacing w:lineRule="auto" w:line="240" w:before="0" w:after="0"/>
              <w:rPr>
                <w:sz w:val="24"/>
                <w:sz w:val="24"/>
                <w:szCs w:val="24"/>
                <w:rFonts w:ascii="Times New Roman" w:hAnsi="Times New Roman" w:eastAsia="Times New Roman" w:cs="Times New Roman"/>
                <w:lang w:eastAsia="en-GB"/>
              </w:rPr>
            </w:pPr>
            <w:r>
              <w:rPr>
                <w:rFonts w:eastAsia="Times New Roman" w:cs="Times New Roman" w:ascii="Times New Roman" w:hAnsi="Times New Roman"/>
                <w:sz w:val="24"/>
                <w:szCs w:val="24"/>
                <w:lang w:eastAsia="en-GB"/>
              </w:rPr>
            </w:r>
            <w:r/>
          </w:p>
          <w:p>
            <w:pPr>
              <w:pStyle w:val="Normal"/>
              <w:spacing w:lineRule="auto" w:line="240" w:before="0" w:after="0"/>
              <w:rPr>
                <w:sz w:val="24"/>
                <w:sz w:val="24"/>
                <w:szCs w:val="24"/>
                <w:rFonts w:ascii="Times New Roman" w:hAnsi="Times New Roman" w:eastAsia="Times New Roman" w:cs="Times New Roman"/>
                <w:lang w:eastAsia="en-GB"/>
              </w:rPr>
            </w:pPr>
            <w:r>
              <w:rPr>
                <w:rFonts w:eastAsia="Times New Roman" w:cs="Times New Roman" w:ascii="Times New Roman" w:hAnsi="Times New Roman"/>
                <w:sz w:val="24"/>
                <w:szCs w:val="24"/>
                <w:lang w:eastAsia="en-GB"/>
              </w:rPr>
            </w:r>
            <w:r/>
          </w:p>
        </w:tc>
        <w:tc>
          <w:tcPr>
            <w:tcW w:w="481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sz w:val="24"/>
                <w:sz w:val="24"/>
                <w:szCs w:val="24"/>
              </w:rPr>
            </w:pPr>
            <w:r>
              <w:rPr>
                <w:sz w:val="24"/>
                <w:szCs w:val="24"/>
              </w:rPr>
              <w:t xml:space="preserve">Neesha to process wishes. </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Betul to send list of ideas of what can be done to Annemarie and Neesha.</w:t>
            </w:r>
            <w:r/>
          </w:p>
          <w:p>
            <w:pPr>
              <w:pStyle w:val="Normal"/>
              <w:spacing w:lineRule="auto" w:line="240" w:before="0" w:after="0"/>
              <w:rPr>
                <w:sz w:val="24"/>
                <w:sz w:val="24"/>
                <w:szCs w:val="24"/>
              </w:rPr>
            </w:pPr>
            <w:r>
              <w:rPr>
                <w:sz w:val="24"/>
                <w:szCs w:val="24"/>
              </w:rPr>
            </w:r>
            <w:r/>
          </w:p>
          <w:p>
            <w:pPr>
              <w:pStyle w:val="Normal"/>
              <w:spacing w:lineRule="auto" w:line="240" w:before="0" w:after="0"/>
              <w:rPr/>
            </w:pPr>
            <w:r>
              <w:rPr/>
            </w:r>
            <w:r/>
          </w:p>
        </w:tc>
      </w:tr>
      <w:tr>
        <w:trPr/>
        <w:tc>
          <w:tcPr>
            <w:tcW w:w="5954" w:type="dxa"/>
            <w:tcBorders/>
            <w:shd w:fill="auto" w:val="clear"/>
            <w:tcMar>
              <w:left w:w="108" w:type="dxa"/>
            </w:tcMar>
          </w:tcPr>
          <w:p>
            <w:pPr>
              <w:pStyle w:val="Normal"/>
              <w:spacing w:lineRule="auto" w:line="240" w:before="0" w:after="0"/>
              <w:rPr>
                <w:sz w:val="24"/>
                <w:u w:val="single"/>
                <w:b/>
                <w:sz w:val="24"/>
                <w:b/>
                <w:szCs w:val="24"/>
                <w:rFonts w:eastAsia="Times New Roman" w:cs="Times New Roman"/>
                <w:lang w:eastAsia="en-GB"/>
              </w:rPr>
            </w:pPr>
            <w:r>
              <w:rPr>
                <w:rFonts w:eastAsia="Times New Roman" w:cs="Times New Roman"/>
                <w:b/>
                <w:sz w:val="24"/>
                <w:szCs w:val="24"/>
                <w:u w:val="single"/>
                <w:lang w:eastAsia="en-GB"/>
              </w:rPr>
              <w:t xml:space="preserve">Event at the Mill </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Discussion about the Mill event and whether it should happen.  All agreed that they would like to do something even if it is smaller than the first idea.   Fiona who had been leading on the idea was unable to attend today.</w:t>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r>
            <w:r/>
          </w:p>
          <w:p>
            <w:pPr>
              <w:pStyle w:val="Normal"/>
              <w:spacing w:lineRule="auto" w:line="240" w:before="0" w:after="0"/>
              <w:rPr>
                <w:sz w:val="24"/>
                <w:sz w:val="24"/>
                <w:szCs w:val="24"/>
                <w:rFonts w:eastAsia="Times New Roman" w:cs="Times New Roman"/>
                <w:lang w:eastAsia="en-GB"/>
              </w:rPr>
            </w:pPr>
            <w:r>
              <w:rPr>
                <w:rFonts w:eastAsia="Times New Roman" w:cs="Times New Roman"/>
                <w:sz w:val="24"/>
                <w:szCs w:val="24"/>
                <w:lang w:eastAsia="en-GB"/>
              </w:rPr>
              <w:t>Alan confirmed that Crest cannot change their date so it could not be a Thursday.  Neesha asked to contact the Mill.</w:t>
            </w:r>
            <w:r/>
          </w:p>
        </w:tc>
        <w:tc>
          <w:tcPr>
            <w:tcW w:w="4819" w:type="dxa"/>
            <w:tcBorders/>
            <w:shd w:fill="auto" w:val="clear"/>
            <w:tcMar>
              <w:left w:w="108" w:type="dxa"/>
            </w:tcMar>
          </w:tcPr>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Neesha to contact the mill and circulate dates we could use.  Tuesday 13</w:t>
            </w:r>
            <w:r>
              <w:rPr>
                <w:sz w:val="24"/>
                <w:szCs w:val="24"/>
                <w:vertAlign w:val="superscript"/>
              </w:rPr>
              <w:t>th</w:t>
            </w:r>
            <w:r>
              <w:rPr>
                <w:sz w:val="24"/>
                <w:szCs w:val="24"/>
              </w:rPr>
              <w:t xml:space="preserve"> January 2015.</w:t>
            </w:r>
            <w:r/>
          </w:p>
          <w:p>
            <w:pPr>
              <w:pStyle w:val="Normal"/>
              <w:spacing w:lineRule="auto" w:line="240" w:before="0" w:after="0"/>
              <w:rPr>
                <w:sz w:val="24"/>
                <w:sz w:val="24"/>
                <w:szCs w:val="24"/>
              </w:rPr>
            </w:pPr>
            <w:r>
              <w:rPr>
                <w:sz w:val="24"/>
                <w:szCs w:val="24"/>
              </w:rPr>
            </w:r>
            <w:r/>
          </w:p>
        </w:tc>
      </w:tr>
      <w:tr>
        <w:trPr/>
        <w:tc>
          <w:tcPr>
            <w:tcW w:w="5954" w:type="dxa"/>
            <w:tcBorders/>
            <w:shd w:fill="auto" w:val="clear"/>
            <w:tcMar>
              <w:left w:w="108" w:type="dxa"/>
            </w:tcMar>
          </w:tcPr>
          <w:p>
            <w:pPr>
              <w:pStyle w:val="Normal"/>
              <w:spacing w:lineRule="auto" w:line="240" w:before="0" w:after="0"/>
              <w:rPr>
                <w:sz w:val="24"/>
                <w:u w:val="single"/>
                <w:b/>
                <w:sz w:val="24"/>
                <w:b/>
                <w:szCs w:val="24"/>
              </w:rPr>
            </w:pPr>
            <w:r>
              <w:rPr>
                <w:b/>
                <w:sz w:val="24"/>
                <w:szCs w:val="24"/>
                <w:u w:val="single"/>
              </w:rPr>
              <w:t>Community Worker Update</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u w:val="single"/>
                <w:b/>
                <w:sz w:val="24"/>
                <w:b/>
                <w:szCs w:val="24"/>
              </w:rPr>
            </w:pPr>
            <w:r>
              <w:rPr>
                <w:b/>
                <w:sz w:val="24"/>
                <w:szCs w:val="24"/>
                <w:u w:val="single"/>
              </w:rPr>
              <w:t>(please see worker report and activity plan attached)</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sz w:val="24"/>
                <w:szCs w:val="24"/>
              </w:rPr>
            </w:pPr>
            <w:r>
              <w:rPr>
                <w:sz w:val="24"/>
                <w:szCs w:val="24"/>
              </w:rPr>
              <w:t>Went over community worker report and activity plan with percentages of completion – recognised that more emphasis needs to go on the enterprise budget and street champion scheme.</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 xml:space="preserve">Discussed the Area profile development – the exhibition at the Mill. </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u w:val="single"/>
                <w:b/>
                <w:sz w:val="24"/>
                <w:b/>
                <w:szCs w:val="24"/>
              </w:rPr>
            </w:pPr>
            <w:r>
              <w:rPr>
                <w:b/>
                <w:sz w:val="24"/>
                <w:szCs w:val="24"/>
                <w:u w:val="single"/>
              </w:rPr>
            </w:r>
            <w:r/>
          </w:p>
        </w:tc>
        <w:tc>
          <w:tcPr>
            <w:tcW w:w="4819" w:type="dxa"/>
            <w:tcBorders/>
            <w:shd w:fill="auto" w:val="clear"/>
            <w:tcMar>
              <w:left w:w="108" w:type="dxa"/>
            </w:tcMar>
          </w:tcPr>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Neesha to support Betul to do some enterprise activity.   Neesha to make some corrections to percentages of some completed actions which currently do not say so.</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 xml:space="preserve">Jamie requested a breakdown of activity to happen on the outreach workshops. </w:t>
            </w:r>
            <w:r/>
          </w:p>
        </w:tc>
      </w:tr>
      <w:tr>
        <w:trPr/>
        <w:tc>
          <w:tcPr>
            <w:tcW w:w="5954" w:type="dxa"/>
            <w:tcBorders/>
            <w:shd w:fill="auto" w:val="clear"/>
            <w:tcMar>
              <w:left w:w="108" w:type="dxa"/>
            </w:tcMar>
          </w:tcPr>
          <w:p>
            <w:pPr>
              <w:pStyle w:val="Normal"/>
              <w:spacing w:lineRule="auto" w:line="240" w:before="0" w:after="0"/>
              <w:rPr>
                <w:sz w:val="24"/>
                <w:u w:val="single"/>
                <w:b/>
                <w:sz w:val="24"/>
                <w:b/>
                <w:szCs w:val="24"/>
              </w:rPr>
            </w:pPr>
            <w:r>
              <w:rPr>
                <w:b/>
                <w:sz w:val="24"/>
                <w:szCs w:val="24"/>
                <w:u w:val="single"/>
              </w:rPr>
              <w:t xml:space="preserve"> </w:t>
            </w:r>
            <w:r>
              <w:rPr>
                <w:b/>
                <w:sz w:val="24"/>
                <w:szCs w:val="24"/>
                <w:u w:val="single"/>
              </w:rPr>
              <w:t>Pathway Funding</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 xml:space="preserve">Neesha met with Trevor in December to discuss the pathway funding.  </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All shown the application and brief look over. There were 2 options of applying for Over or under £2k – Agreed to apply for under £2k.</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 xml:space="preserve">Discussion about what that the pathway funding is and what to use it for.  </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 xml:space="preserve">Decided that we should not be so specific about using the funding to employ someone to write a bid but rather to allow us time to administrate the writing of the bid and having a seamless transition. </w:t>
            </w:r>
            <w:r/>
          </w:p>
          <w:p>
            <w:pPr>
              <w:pStyle w:val="Normal"/>
              <w:spacing w:lineRule="auto" w:line="240" w:before="0" w:after="0"/>
              <w:rPr>
                <w:sz w:val="24"/>
                <w:sz w:val="24"/>
                <w:szCs w:val="24"/>
              </w:rPr>
            </w:pPr>
            <w:r>
              <w:rPr>
                <w:sz w:val="24"/>
                <w:szCs w:val="24"/>
              </w:rPr>
            </w:r>
            <w:r/>
          </w:p>
        </w:tc>
        <w:tc>
          <w:tcPr>
            <w:tcW w:w="4819" w:type="dxa"/>
            <w:tcBorders/>
            <w:shd w:fill="auto" w:val="clear"/>
            <w:tcMar>
              <w:left w:w="108" w:type="dxa"/>
            </w:tcMar>
          </w:tcPr>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Neesha to write application and send for review by Monday 19</w:t>
            </w:r>
            <w:r>
              <w:rPr>
                <w:sz w:val="24"/>
                <w:szCs w:val="24"/>
                <w:vertAlign w:val="superscript"/>
              </w:rPr>
              <w:t>th</w:t>
            </w:r>
            <w:r>
              <w:rPr>
                <w:sz w:val="24"/>
                <w:szCs w:val="24"/>
              </w:rPr>
              <w:t xml:space="preserve"> to then therefore be agreed and sent off by Friday 23</w:t>
            </w:r>
            <w:r>
              <w:rPr>
                <w:sz w:val="24"/>
                <w:szCs w:val="24"/>
                <w:vertAlign w:val="superscript"/>
              </w:rPr>
              <w:t>rd</w:t>
            </w:r>
            <w:r>
              <w:rPr>
                <w:sz w:val="24"/>
                <w:szCs w:val="24"/>
              </w:rPr>
              <w:t xml:space="preserve"> February. </w:t>
            </w:r>
            <w:r/>
          </w:p>
        </w:tc>
      </w:tr>
      <w:tr>
        <w:trPr/>
        <w:tc>
          <w:tcPr>
            <w:tcW w:w="5954" w:type="dxa"/>
            <w:tcBorders/>
            <w:shd w:fill="auto" w:val="clear"/>
            <w:tcMar>
              <w:left w:w="108" w:type="dxa"/>
            </w:tcMar>
          </w:tcPr>
          <w:p>
            <w:pPr>
              <w:pStyle w:val="Normal"/>
              <w:spacing w:lineRule="auto" w:line="240" w:before="0" w:after="0"/>
              <w:rPr>
                <w:sz w:val="24"/>
                <w:u w:val="single"/>
                <w:b/>
                <w:sz w:val="24"/>
                <w:b/>
                <w:szCs w:val="24"/>
              </w:rPr>
            </w:pPr>
            <w:r>
              <w:rPr>
                <w:b/>
                <w:sz w:val="24"/>
                <w:szCs w:val="24"/>
                <w:u w:val="single"/>
              </w:rPr>
              <w:t>AOB</w:t>
            </w:r>
            <w:r/>
          </w:p>
          <w:p>
            <w:pPr>
              <w:pStyle w:val="Normal"/>
              <w:spacing w:lineRule="auto" w:line="240" w:before="0" w:after="0"/>
              <w:rPr>
                <w:sz w:val="24"/>
                <w:u w:val="single"/>
                <w:b/>
                <w:sz w:val="24"/>
                <w:b/>
                <w:szCs w:val="24"/>
              </w:rPr>
            </w:pPr>
            <w:r>
              <w:rPr>
                <w:b/>
                <w:sz w:val="24"/>
                <w:szCs w:val="24"/>
                <w:u w:val="single"/>
              </w:rPr>
            </w:r>
            <w:r/>
          </w:p>
          <w:p>
            <w:pPr>
              <w:pStyle w:val="Normal"/>
              <w:shd w:val="clear" w:color="auto" w:themeColor="" w:themeTint="" w:themeShade="" w:fill="FFFFFF" w:themeFill="" w:themeFillTint="" w:themeFillShade=""/>
              <w:spacing w:lineRule="auto" w:line="240" w:before="0" w:after="100"/>
              <w:rPr>
                <w:sz w:val="24"/>
                <w:u w:val="single"/>
                <w:b/>
                <w:sz w:val="24"/>
                <w:b/>
                <w:szCs w:val="24"/>
                <w:rFonts w:eastAsia="Times New Roman" w:cs="Arial"/>
                <w:color w:val="000000"/>
                <w:lang w:eastAsia="en-GB"/>
              </w:rPr>
            </w:pPr>
            <w:r>
              <w:rPr>
                <w:rFonts w:eastAsia="Times New Roman" w:cs="Arial"/>
                <w:b/>
                <w:color w:val="000000"/>
                <w:sz w:val="24"/>
                <w:szCs w:val="24"/>
                <w:u w:val="single"/>
                <w:lang w:eastAsia="en-GB"/>
              </w:rPr>
              <w:t xml:space="preserve">HLF bid - </w:t>
            </w:r>
            <w:r>
              <w:rPr>
                <w:sz w:val="24"/>
                <w:szCs w:val="24"/>
              </w:rPr>
              <w:t xml:space="preserve">Went over all information sent by Alison – all agreed this seems fine.   </w:t>
            </w:r>
            <w:r/>
          </w:p>
          <w:p>
            <w:pPr>
              <w:pStyle w:val="Normal"/>
              <w:spacing w:lineRule="auto" w:line="240" w:before="0" w:after="0"/>
              <w:rPr>
                <w:sz w:val="24"/>
                <w:b/>
                <w:sz w:val="24"/>
                <w:b/>
                <w:szCs w:val="24"/>
              </w:rPr>
            </w:pPr>
            <w:r>
              <w:rPr>
                <w:b/>
                <w:sz w:val="24"/>
                <w:szCs w:val="24"/>
              </w:rPr>
            </w:r>
            <w:r/>
          </w:p>
          <w:p>
            <w:pPr>
              <w:pStyle w:val="Normal"/>
              <w:spacing w:lineRule="auto" w:line="240" w:before="0" w:after="0"/>
              <w:rPr>
                <w:sz w:val="24"/>
                <w:sz w:val="24"/>
                <w:szCs w:val="24"/>
              </w:rPr>
            </w:pPr>
            <w:r>
              <w:rPr>
                <w:b/>
                <w:sz w:val="24"/>
                <w:szCs w:val="24"/>
              </w:rPr>
              <w:t>Change of location:</w:t>
            </w:r>
            <w:r>
              <w:rPr>
                <w:sz w:val="24"/>
                <w:szCs w:val="24"/>
              </w:rPr>
              <w:t xml:space="preserve"> discussion about changing location of the venue. </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sz w:val="24"/>
                <w:szCs w:val="24"/>
              </w:rPr>
            </w:pPr>
            <w:r>
              <w:rPr>
                <w:b/>
                <w:sz w:val="24"/>
                <w:szCs w:val="24"/>
              </w:rPr>
              <w:t>Email form Big Local</w:t>
            </w:r>
            <w:r>
              <w:rPr>
                <w:sz w:val="24"/>
                <w:szCs w:val="24"/>
              </w:rPr>
              <w:t xml:space="preserve"> – request received this afternoon about energy saving ideas for Big Local’s. </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b/>
                <w:sz w:val="24"/>
                <w:b/>
                <w:szCs w:val="24"/>
              </w:rPr>
            </w:pPr>
            <w:r>
              <w:rPr>
                <w:b/>
                <w:sz w:val="24"/>
                <w:szCs w:val="24"/>
              </w:rPr>
              <w:t>Dates and times of  this year’s meetings</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Monday 2</w:t>
            </w:r>
            <w:r>
              <w:rPr>
                <w:sz w:val="24"/>
                <w:szCs w:val="24"/>
                <w:vertAlign w:val="superscript"/>
              </w:rPr>
              <w:t>nd</w:t>
            </w:r>
            <w:r>
              <w:rPr>
                <w:sz w:val="24"/>
                <w:szCs w:val="24"/>
              </w:rPr>
              <w:t xml:space="preserve"> February – Jamie is unable to attend </w:t>
            </w:r>
            <w:r/>
          </w:p>
          <w:p>
            <w:pPr>
              <w:pStyle w:val="Normal"/>
              <w:spacing w:lineRule="auto" w:line="240" w:before="0" w:after="0"/>
              <w:rPr>
                <w:sz w:val="24"/>
                <w:sz w:val="24"/>
                <w:szCs w:val="24"/>
              </w:rPr>
            </w:pPr>
            <w:r>
              <w:rPr>
                <w:sz w:val="24"/>
                <w:szCs w:val="24"/>
              </w:rPr>
              <w:t>Monday 2</w:t>
            </w:r>
            <w:r>
              <w:rPr>
                <w:sz w:val="24"/>
                <w:szCs w:val="24"/>
                <w:vertAlign w:val="superscript"/>
              </w:rPr>
              <w:t>nd</w:t>
            </w:r>
            <w:r>
              <w:rPr>
                <w:sz w:val="24"/>
                <w:szCs w:val="24"/>
              </w:rPr>
              <w:t xml:space="preserve"> March – Neesha is unable to attend.</w:t>
            </w:r>
            <w:r/>
          </w:p>
          <w:p>
            <w:pPr>
              <w:pStyle w:val="Normal"/>
              <w:spacing w:lineRule="auto" w:line="240" w:before="0" w:after="0"/>
              <w:rPr>
                <w:sz w:val="24"/>
                <w:sz w:val="24"/>
                <w:szCs w:val="24"/>
              </w:rPr>
            </w:pPr>
            <w:r>
              <w:rPr>
                <w:sz w:val="24"/>
                <w:szCs w:val="24"/>
              </w:rPr>
              <w:t>Monday 1</w:t>
            </w:r>
            <w:r>
              <w:rPr>
                <w:sz w:val="24"/>
                <w:szCs w:val="24"/>
                <w:vertAlign w:val="superscript"/>
              </w:rPr>
              <w:t>st</w:t>
            </w:r>
            <w:r>
              <w:rPr>
                <w:sz w:val="24"/>
                <w:szCs w:val="24"/>
              </w:rPr>
              <w:t xml:space="preserve"> June</w:t>
            </w:r>
            <w:r/>
          </w:p>
          <w:p>
            <w:pPr>
              <w:pStyle w:val="Normal"/>
              <w:spacing w:lineRule="auto" w:line="240" w:before="0" w:after="0"/>
              <w:rPr>
                <w:sz w:val="24"/>
                <w:sz w:val="24"/>
                <w:szCs w:val="24"/>
              </w:rPr>
            </w:pPr>
            <w:r>
              <w:rPr>
                <w:sz w:val="24"/>
                <w:szCs w:val="24"/>
              </w:rPr>
              <w:t>Monday 13</w:t>
            </w:r>
            <w:r>
              <w:rPr>
                <w:sz w:val="24"/>
                <w:szCs w:val="24"/>
                <w:vertAlign w:val="superscript"/>
              </w:rPr>
              <w:t>th</w:t>
            </w:r>
            <w:r>
              <w:rPr>
                <w:sz w:val="24"/>
                <w:szCs w:val="24"/>
              </w:rPr>
              <w:t xml:space="preserve"> July</w:t>
            </w:r>
            <w:r/>
          </w:p>
          <w:p>
            <w:pPr>
              <w:pStyle w:val="Normal"/>
              <w:spacing w:lineRule="auto" w:line="240" w:before="0" w:after="0"/>
              <w:rPr>
                <w:sz w:val="24"/>
                <w:u w:val="single"/>
                <w:b/>
                <w:sz w:val="24"/>
                <w:b/>
                <w:szCs w:val="24"/>
              </w:rPr>
            </w:pPr>
            <w:r>
              <w:rPr>
                <w:b/>
                <w:sz w:val="24"/>
                <w:szCs w:val="24"/>
                <w:u w:val="single"/>
              </w:rPr>
            </w:r>
            <w:r/>
          </w:p>
          <w:p>
            <w:pPr>
              <w:pStyle w:val="Normal"/>
              <w:spacing w:lineRule="auto" w:line="240" w:before="0" w:after="0"/>
              <w:rPr>
                <w:sz w:val="24"/>
                <w:u w:val="single"/>
                <w:b/>
                <w:sz w:val="24"/>
                <w:b/>
                <w:szCs w:val="24"/>
              </w:rPr>
            </w:pPr>
            <w:r>
              <w:rPr>
                <w:b/>
                <w:sz w:val="24"/>
                <w:szCs w:val="24"/>
                <w:u w:val="single"/>
              </w:rPr>
            </w:r>
            <w:r/>
          </w:p>
        </w:tc>
        <w:tc>
          <w:tcPr>
            <w:tcW w:w="4819" w:type="dxa"/>
            <w:tcBorders/>
            <w:shd w:fill="auto" w:val="clear"/>
            <w:tcMar>
              <w:left w:w="108" w:type="dxa"/>
            </w:tcMar>
          </w:tcPr>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Annemarie to send follow up letter to confirm we are happy with the situation.</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Betul volunteered to book the next meeting location.</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t>Jamie to attend this meeting.</w:t>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p>
            <w:pPr>
              <w:pStyle w:val="Normal"/>
              <w:spacing w:lineRule="auto" w:line="240" w:before="0" w:after="0"/>
              <w:rPr>
                <w:sz w:val="24"/>
                <w:sz w:val="24"/>
                <w:szCs w:val="24"/>
              </w:rPr>
            </w:pPr>
            <w:r>
              <w:rPr>
                <w:sz w:val="24"/>
                <w:szCs w:val="24"/>
              </w:rPr>
            </w:r>
            <w:r/>
          </w:p>
        </w:tc>
      </w:tr>
    </w:tbl>
    <w:p>
      <w:pPr>
        <w:pStyle w:val="Normal"/>
        <w:spacing w:before="0" w:after="0"/>
        <w:rPr>
          <w:sz w:val="20"/>
          <w:sz w:val="20"/>
          <w:szCs w:val="20"/>
        </w:rPr>
      </w:pPr>
      <w:r>
        <w:rPr>
          <w:sz w:val="20"/>
          <w:szCs w:val="20"/>
        </w:rPr>
      </w:r>
      <w:r/>
    </w:p>
    <w:p>
      <w:pPr>
        <w:pStyle w:val="Normal"/>
        <w:spacing w:lineRule="auto" w:line="120" w:before="0" w:after="0"/>
        <w:rPr>
          <w:sz w:val="20"/>
          <w:sz w:val="20"/>
          <w:szCs w:val="20"/>
        </w:rPr>
      </w:pPr>
      <w:r>
        <w:rPr>
          <w:sz w:val="20"/>
          <w:szCs w:val="20"/>
        </w:rPr>
      </w:r>
      <w:r/>
    </w:p>
    <w:p>
      <w:pPr>
        <w:pStyle w:val="Normal"/>
        <w:spacing w:lineRule="auto" w:line="120" w:before="0" w:after="0"/>
        <w:rPr>
          <w:sz w:val="20"/>
          <w:sz w:val="20"/>
          <w:szCs w:val="20"/>
        </w:rPr>
      </w:pPr>
      <w:r>
        <w:rPr>
          <w:sz w:val="20"/>
          <w:szCs w:val="20"/>
        </w:rPr>
      </w:r>
      <w:r/>
    </w:p>
    <w:p>
      <w:pPr>
        <w:pStyle w:val="Normal"/>
        <w:spacing w:lineRule="auto" w:line="120" w:before="0" w:after="0"/>
        <w:rPr>
          <w:sz w:val="20"/>
          <w:sz w:val="20"/>
          <w:szCs w:val="20"/>
        </w:rPr>
      </w:pPr>
      <w:r>
        <w:rPr>
          <w:sz w:val="20"/>
          <w:szCs w:val="20"/>
        </w:rPr>
      </w:r>
      <w:r/>
    </w:p>
    <w:p>
      <w:pPr>
        <w:pStyle w:val="Normal"/>
        <w:spacing w:lineRule="auto" w:line="240" w:before="0" w:after="0"/>
        <w:rPr>
          <w:sz w:val="24"/>
          <w:b/>
          <w:sz w:val="24"/>
          <w:b/>
          <w:szCs w:val="24"/>
        </w:rPr>
      </w:pPr>
      <w:r>
        <w:rPr>
          <w:b/>
          <w:sz w:val="24"/>
          <w:szCs w:val="24"/>
        </w:rPr>
        <w:t>Date and time of next meeting: Monday 2</w:t>
      </w:r>
      <w:r>
        <w:rPr>
          <w:b/>
          <w:sz w:val="24"/>
          <w:szCs w:val="24"/>
          <w:vertAlign w:val="superscript"/>
        </w:rPr>
        <w:t>nd</w:t>
      </w:r>
      <w:r>
        <w:rPr>
          <w:b/>
          <w:sz w:val="24"/>
          <w:szCs w:val="24"/>
        </w:rPr>
        <w:t xml:space="preserve"> February 2015 @ 7pm </w:t>
      </w:r>
      <w:r/>
    </w:p>
    <w:p>
      <w:pPr>
        <w:pStyle w:val="Normal"/>
        <w:spacing w:lineRule="auto" w:line="240" w:before="0" w:after="0"/>
      </w:pPr>
      <w:r>
        <w:rPr>
          <w:b/>
          <w:sz w:val="24"/>
          <w:szCs w:val="24"/>
        </w:rPr>
        <w:t xml:space="preserve">Venue: to be confirmed  </w:t>
      </w:r>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sdtPr>
    <w:sdtContent>
      <w:p>
        <w:pPr>
          <w:pStyle w:val="Footer"/>
          <w:jc w:val="right"/>
        </w:pPr>
        <w:r>
          <w:rPr/>
          <w:fldChar w:fldCharType="begin"/>
        </w:r>
        <w:r>
          <w:instrText> PAGE </w:instrText>
        </w:r>
        <w:r>
          <w:fldChar w:fldCharType="separate"/>
        </w:r>
        <w:r>
          <w:t>4</w:t>
        </w:r>
        <w:r>
          <w:fldChar w:fldCharType="end"/>
        </w:r>
        <w:r/>
      </w:p>
    </w:sdtContent>
  </w:sdt>
  <w:p>
    <w:pPr>
      <w:pStyle w:val="Footer"/>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fe4931"/>
    <w:rPr/>
  </w:style>
  <w:style w:type="character" w:styleId="FooterChar" w:customStyle="1">
    <w:name w:val="Footer Char"/>
    <w:basedOn w:val="DefaultParagraphFont"/>
    <w:link w:val="Footer"/>
    <w:uiPriority w:val="99"/>
    <w:rsid w:val="00fe4931"/>
    <w:rPr/>
  </w:style>
  <w:style w:type="character" w:styleId="Gi" w:customStyle="1">
    <w:name w:val="gi"/>
    <w:basedOn w:val="DefaultParagraphFont"/>
    <w:rsid w:val="0019650a"/>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fb3bc8"/>
    <w:pPr>
      <w:spacing w:before="0" w:after="200"/>
      <w:ind w:left="720" w:hanging="0"/>
      <w:contextualSpacing/>
    </w:pPr>
    <w:rPr/>
  </w:style>
  <w:style w:type="paragraph" w:styleId="Header">
    <w:name w:val="Header"/>
    <w:basedOn w:val="Normal"/>
    <w:link w:val="HeaderChar"/>
    <w:uiPriority w:val="99"/>
    <w:unhideWhenUsed/>
    <w:rsid w:val="00fe4931"/>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e4931"/>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fb3bc8"/>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080B-8DEE-4195-BF2D-4EAB425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LibreOffice/4.3.2.2$Windows_x86 LibreOffice_project/edfb5295ba211bd31ad47d0bad0118690f76407d</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2015-01-12T09:52:00Z</dcterms:created>
  <dc:creator>Evolve3</dc:creator>
  <dc:language>en-GB</dc:language>
  <cp:lastModifiedBy>Neesha</cp:lastModifiedBy>
  <dcterms:modified xsi:type="dcterms:W3CDTF">2015-01-12T09:52:00Z</dcterms:modified>
  <cp:revision>2</cp:revision>
</cp:coreProperties>
</file>